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汉标沈周有竹庄中秋赏月图卷" w:hAnsi="汉标沈周有竹庄中秋赏月图卷" w:eastAsia="汉标沈周有竹庄中秋赏月图卷" w:cs="汉标沈周有竹庄中秋赏月图卷"/>
          <w:b/>
          <w:bCs/>
          <w:i w:val="0"/>
          <w:iCs w:val="0"/>
          <w:caps w:val="0"/>
          <w:color w:val="333333"/>
          <w:spacing w:val="0"/>
          <w:sz w:val="180"/>
          <w:szCs w:val="180"/>
          <w:shd w:val="clear" w:fill="FFFFFF"/>
        </w:rPr>
      </w:pPr>
      <w:r>
        <w:rPr>
          <w:rFonts w:hint="eastAsia" w:ascii="汉标沈周有竹庄中秋赏月图卷" w:hAnsi="汉标沈周有竹庄中秋赏月图卷" w:eastAsia="汉标沈周有竹庄中秋赏月图卷" w:cs="汉标沈周有竹庄中秋赏月图卷"/>
          <w:b/>
          <w:bCs/>
          <w:i w:val="0"/>
          <w:caps w:val="0"/>
          <w:color w:val="000000"/>
          <w:spacing w:val="0"/>
          <w:sz w:val="56"/>
          <w:szCs w:val="56"/>
          <w:shd w:val="clear" w:fill="FFFFFF"/>
          <w:lang w:eastAsia="zh-CN"/>
        </w:rPr>
        <w:t>汉标</w:t>
      </w:r>
      <w:r>
        <w:rPr>
          <w:rFonts w:hint="eastAsia" w:ascii="汉标沈周有竹庄中秋赏月图卷" w:hAnsi="汉标沈周有竹庄中秋赏月图卷" w:eastAsia="汉标沈周有竹庄中秋赏月图卷" w:cs="汉标沈周有竹庄中秋赏月图卷"/>
          <w:b/>
          <w:bCs/>
          <w:i w:val="0"/>
          <w:caps w:val="0"/>
          <w:color w:val="000000"/>
          <w:spacing w:val="0"/>
          <w:sz w:val="56"/>
          <w:szCs w:val="56"/>
          <w:shd w:val="clear" w:fill="FFFFFF"/>
        </w:rPr>
        <w:t>沈周有竹庄中秋赏月图卷</w:t>
      </w:r>
    </w:p>
    <w:p>
      <w:pPr>
        <w:rPr>
          <w:rFonts w:hint="eastAsia" w:ascii="汉标沈周有竹庄中秋赏月图卷" w:hAnsi="汉标沈周有竹庄中秋赏月图卷" w:eastAsia="汉标沈周有竹庄中秋赏月图卷" w:cs="汉标沈周有竹庄中秋赏月图卷"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汉标沈周有竹庄中秋赏月图卷" w:hAnsi="汉标沈周有竹庄中秋赏月图卷" w:eastAsia="汉标沈周有竹庄中秋赏月图卷" w:cs="汉标沈周有竹庄中秋赏月图卷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少时不辩中秋月，视与常时无各别。老人偏与月相恋，恋月还</w:t>
      </w:r>
      <w:bookmarkStart w:id="0" w:name="_GoBack"/>
      <w:bookmarkEnd w:id="0"/>
      <w:r>
        <w:rPr>
          <w:rFonts w:hint="eastAsia" w:ascii="汉标沈周有竹庄中秋赏月图卷" w:hAnsi="汉标沈周有竹庄中秋赏月图卷" w:eastAsia="汉标沈周有竹庄中秋赏月图卷" w:cs="汉标沈周有竹庄中秋赏月图卷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应恋佳节。老人能得几中秋，信是流光不可留。古今换人不换月，旧月新人风马牛。壶中有酒且为乐，杯巡到手莫推却。月圆还似故人圆，故人散去如月落。眼中渐觉少故人，乘月夜游谁我嗔。高歌太白问月句，自诧白发欺青春。青春白发固不及，豪卷酒波连月吸。老夫老及六十年，更问中秋赊四十。</w:t>
      </w:r>
      <w:r>
        <w:rPr>
          <w:rFonts w:hint="eastAsia" w:ascii="汉标沈周有竹庄中秋赏月图卷" w:hAnsi="汉标沈周有竹庄中秋赏月图卷" w:eastAsia="汉标沈周有竹庄中秋赏月图卷" w:cs="汉标沈周有竹庄中秋赏月图卷"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eastAsia="zh-CN"/>
        </w:rPr>
        <w:t>中秋赏月与浦汝正诸君同赋汝正出低索，画小景併书于低尾长洲，白石翁沈周书于有竹庄之平安亭。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沈周书画巨制《有竹庄中秋赏月图卷》纸本，1343x34.7cm，成化二十二年（1486年），沈周六十岁时所作高头大卷，可称沈周书画作品中的煌煌巨制。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画面描绘的是沈周在其居所“有竹庄”内的平安亭与友人中秋饮酒赏月时的情景。山水清胜，竹树桥亭，明月高悬，景致幽静。书法部分则是沈周满怀激情，以七言律诗的形式，兴致勃勃地抒发其与浦汝正等友人中秋赏月时的复杂心情。该卷画作笔墨雄健老辣，格调疏简苍劲，意境清幽高旷，具有粗沈山水画的特点。书法则结体严整，笔法沉着稳健，苍劲老练。整卷书画诗文相映成章，堪称诗、书、画三绝。</w:t>
      </w:r>
    </w:p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标沈周有竹庄中秋赏月图卷">
    <w:panose1 w:val="020B0503020204020204"/>
    <w:charset w:val="80"/>
    <w:family w:val="auto"/>
    <w:pitch w:val="default"/>
    <w:sig w:usb0="80000287" w:usb1="080F3C12" w:usb2="00000016" w:usb3="00000000" w:csb0="6004009F" w:csb1="DFD70000"/>
  </w:font>
  <w:font w:name="汉标米芾虹县诗卷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沈周有竹庄中秋赏月图卷">
    <w:panose1 w:val="020B0503020204020204"/>
    <w:charset w:val="86"/>
    <w:family w:val="auto"/>
    <w:pitch w:val="default"/>
    <w:sig w:usb0="80000287" w:usb1="080F3C12" w:usb2="00000016" w:usb3="00000000" w:csb0="6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2Y5MDhhMTVkYTk3YTlkMjBkZjg3ZWZhMjliNTIifQ=="/>
  </w:docVars>
  <w:rsids>
    <w:rsidRoot w:val="00000000"/>
    <w:rsid w:val="20FD6514"/>
    <w:rsid w:val="21F2300C"/>
    <w:rsid w:val="2246770E"/>
    <w:rsid w:val="286431F7"/>
    <w:rsid w:val="4DF05FE5"/>
    <w:rsid w:val="7601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472</Characters>
  <Lines>0</Lines>
  <Paragraphs>0</Paragraphs>
  <TotalTime>2</TotalTime>
  <ScaleCrop>false</ScaleCrop>
  <LinksUpToDate>false</LinksUpToDate>
  <CharactersWithSpaces>472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梁卫国</dc:creator>
  <cp:lastModifiedBy>A -丫头~ly~媛</cp:lastModifiedBy>
  <cp:lastPrinted>2022-05-21T02:09:00Z</cp:lastPrinted>
  <dcterms:modified xsi:type="dcterms:W3CDTF">2022-06-10T10:01:32Z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CE889871EABB4CA0AFB7BFE95F4620E6</vt:lpwstr>
  </property>
</Properties>
</file>