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6" w:afterAutospacing="0" w:line="540" w:lineRule="atLeast"/>
        <w:ind w:left="0" w:right="0" w:firstLine="420"/>
        <w:jc w:val="left"/>
        <w:rPr>
          <w:rFonts w:hint="eastAsia" w:ascii="汉标黄庭坚松风阁诗帖" w:hAnsi="汉标黄庭坚松风阁诗帖" w:eastAsia="宋体" w:cs="汉标黄庭坚松风阁诗帖"/>
          <w:i w:val="0"/>
          <w:caps w:val="0"/>
          <w:color w:val="191919"/>
          <w:spacing w:val="0"/>
          <w:sz w:val="72"/>
          <w:szCs w:val="72"/>
          <w:shd w:val="clear" w:fill="FFFFFF"/>
          <w:lang w:eastAsia="zh-CN"/>
        </w:rPr>
      </w:pPr>
      <w:r>
        <w:rPr>
          <w:rFonts w:hint="eastAsia" w:ascii="汉标黄庭坚松风阁诗帖" w:hAnsi="汉标黄庭坚松风阁诗帖" w:eastAsia="汉标黄庭坚松风阁诗帖" w:cs="汉标黄庭坚松风阁诗帖"/>
          <w:i w:val="0"/>
          <w:caps w:val="0"/>
          <w:color w:val="191919"/>
          <w:spacing w:val="0"/>
          <w:sz w:val="72"/>
          <w:szCs w:val="72"/>
          <w:shd w:val="clear" w:fill="FFFFFF"/>
          <w:lang w:eastAsia="zh-CN"/>
        </w:rPr>
        <w:t>汉标黄庭坚松风阁诗帖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6" w:afterAutospacing="0" w:line="540" w:lineRule="atLeast"/>
        <w:ind w:left="0" w:right="0" w:firstLine="420"/>
        <w:jc w:val="left"/>
        <w:rPr>
          <w:rFonts w:hint="eastAsia" w:ascii="汉标黄庭坚松风阁诗帖" w:hAnsi="汉标黄庭坚松风阁诗帖" w:eastAsia="汉标黄庭坚松风阁诗帖" w:cs="汉标黄庭坚松风阁诗帖"/>
          <w:sz w:val="48"/>
          <w:szCs w:val="48"/>
        </w:rPr>
      </w:pPr>
      <w:r>
        <w:rPr>
          <w:rFonts w:hint="eastAsia" w:ascii="汉标黄庭坚松风阁诗帖" w:hAnsi="汉标黄庭坚松风阁诗帖" w:eastAsia="汉标黄庭坚松风阁诗帖" w:cs="汉标黄庭坚松风阁诗帖"/>
          <w:i w:val="0"/>
          <w:caps w:val="0"/>
          <w:color w:val="191919"/>
          <w:spacing w:val="0"/>
          <w:sz w:val="48"/>
          <w:szCs w:val="48"/>
          <w:shd w:val="clear" w:fill="FFFFFF"/>
        </w:rPr>
        <w:t>松风阁。依山筑阁见平川。夜阑箕斗插屋椽。我来名之意适然。老松魁梧数百年。斧斤所赦令参天。风鸣媧皇五十弦。洗耳不须菩萨泉。嘉二三子甚好贤。</w:t>
      </w:r>
      <w:bookmarkStart w:id="0" w:name="_GoBack"/>
      <w:bookmarkEnd w:id="0"/>
      <w:r>
        <w:rPr>
          <w:rFonts w:hint="eastAsia" w:ascii="汉标黄庭坚松风阁诗帖" w:hAnsi="汉标黄庭坚松风阁诗帖" w:eastAsia="汉标黄庭坚松风阁诗帖" w:cs="汉标黄庭坚松风阁诗帖"/>
          <w:i w:val="0"/>
          <w:caps w:val="0"/>
          <w:color w:val="191919"/>
          <w:spacing w:val="0"/>
          <w:sz w:val="48"/>
          <w:szCs w:val="48"/>
          <w:shd w:val="clear" w:fill="FFFFFF"/>
        </w:rPr>
        <w:t>力贫买酒醉此筵。夜雨鸣廊到晓悬。相看不归卧僧毡。泉枯石燥復潺湲。山川光暉為我妍。野僧。早。旱饥不能饘。晓见寒溪有炊烟。东坡道人已沉泉。张侯何时到眼前。钓臺惊涛可昼眠。怡亭看篆蛟龙缠。安得此身脱拘挛。舟载诸友长周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suppressLineNumbers w:val="0"/>
        <w:wordWrap w:val="0"/>
        <w:spacing w:after="300" w:afterAutospacing="0"/>
        <w:ind w:left="0" w:firstLine="0"/>
        <w:jc w:val="both"/>
        <w:rPr>
          <w:rFonts w:hint="default" w:ascii="Segoe UI" w:hAnsi="Segoe UI" w:eastAsia="Segoe UI" w:cs="Segoe UI"/>
          <w:i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标黄庭坚松风阁诗帖">
    <w:panose1 w:val="020B0503020204020204"/>
    <w:charset w:val="80"/>
    <w:family w:val="auto"/>
    <w:pitch w:val="default"/>
    <w:sig w:usb0="80000287" w:usb1="080F3C12" w:usb2="00000016" w:usb3="00000000" w:csb0="6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汉标傅山奉祝硕公曹先生六十岁序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黄庭坚松风阁诗帖">
    <w:panose1 w:val="020B0503020204020204"/>
    <w:charset w:val="86"/>
    <w:family w:val="auto"/>
    <w:pitch w:val="default"/>
    <w:sig w:usb0="80000287" w:usb1="080F3C12" w:usb2="00000016" w:usb3="00000000" w:csb0="6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Y2Y5MDhhMTVkYTk3YTlkMjBkZjg3ZWZhMjliNTIifQ=="/>
  </w:docVars>
  <w:rsids>
    <w:rsidRoot w:val="00000000"/>
    <w:rsid w:val="00563C8F"/>
    <w:rsid w:val="017D2AFB"/>
    <w:rsid w:val="030D19DE"/>
    <w:rsid w:val="0AE005FD"/>
    <w:rsid w:val="10A35047"/>
    <w:rsid w:val="170255EF"/>
    <w:rsid w:val="183A3BDC"/>
    <w:rsid w:val="2C2044B6"/>
    <w:rsid w:val="33A16E10"/>
    <w:rsid w:val="341B5AF6"/>
    <w:rsid w:val="47674B56"/>
    <w:rsid w:val="48276DBA"/>
    <w:rsid w:val="55220592"/>
    <w:rsid w:val="5AC67D0F"/>
    <w:rsid w:val="67A2440C"/>
    <w:rsid w:val="695A143C"/>
    <w:rsid w:val="7F4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6</TotalTime>
  <ScaleCrop>false</ScaleCrop>
  <LinksUpToDate>false</LinksUpToDate>
  <CharactersWithSpaces>186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梁卫国</dc:creator>
  <cp:lastModifiedBy>A -丫头~ly~媛</cp:lastModifiedBy>
  <dcterms:modified xsi:type="dcterms:W3CDTF">2022-06-10T09:55:11Z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094313F138B14418BB34CDCC5C5D585A</vt:lpwstr>
  </property>
</Properties>
</file>